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07F" w:rsidRDefault="00D4207F"/>
    <w:p w:rsidR="00D4207F" w:rsidRPr="00C5520A" w:rsidRDefault="00B17B7D" w:rsidP="00D420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20A">
        <w:rPr>
          <w:rFonts w:ascii="Times New Roman" w:hAnsi="Times New Roman" w:cs="Times New Roman"/>
          <w:b/>
          <w:sz w:val="28"/>
          <w:szCs w:val="28"/>
        </w:rPr>
        <w:t>Техническая спецификация</w:t>
      </w:r>
    </w:p>
    <w:tbl>
      <w:tblPr>
        <w:tblStyle w:val="a4"/>
        <w:tblW w:w="10030" w:type="dxa"/>
        <w:tblLayout w:type="fixed"/>
        <w:tblLook w:val="04A0" w:firstRow="1" w:lastRow="0" w:firstColumn="1" w:lastColumn="0" w:noHBand="0" w:noVBand="1"/>
      </w:tblPr>
      <w:tblGrid>
        <w:gridCol w:w="667"/>
        <w:gridCol w:w="1709"/>
        <w:gridCol w:w="3118"/>
        <w:gridCol w:w="850"/>
        <w:gridCol w:w="710"/>
        <w:gridCol w:w="1134"/>
        <w:gridCol w:w="1842"/>
      </w:tblGrid>
      <w:tr w:rsidR="00D16800" w:rsidRPr="004B40EC" w:rsidTr="000C393E">
        <w:trPr>
          <w:trHeight w:val="442"/>
        </w:trPr>
        <w:tc>
          <w:tcPr>
            <w:tcW w:w="667" w:type="dxa"/>
            <w:vAlign w:val="center"/>
          </w:tcPr>
          <w:p w:rsidR="00D16800" w:rsidRPr="004B40EC" w:rsidRDefault="00D16800" w:rsidP="006D1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4B40EC"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 w:rsidRPr="004B40E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9" w:type="dxa"/>
            <w:vAlign w:val="center"/>
          </w:tcPr>
          <w:p w:rsidR="00D16800" w:rsidRPr="004B40EC" w:rsidRDefault="00D16800" w:rsidP="006D1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B40E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</w:t>
            </w:r>
            <w:r w:rsidR="000C393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B40EC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3118" w:type="dxa"/>
            <w:vAlign w:val="center"/>
          </w:tcPr>
          <w:p w:rsidR="00D16800" w:rsidRPr="004B40EC" w:rsidRDefault="00D16800" w:rsidP="00E87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0EC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850" w:type="dxa"/>
            <w:vAlign w:val="center"/>
          </w:tcPr>
          <w:p w:rsidR="00D16800" w:rsidRPr="004B40EC" w:rsidRDefault="00D16800" w:rsidP="00C5520A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40EC">
              <w:rPr>
                <w:rFonts w:ascii="Times New Roman" w:hAnsi="Times New Roman" w:cs="Times New Roman"/>
                <w:b/>
                <w:sz w:val="24"/>
                <w:szCs w:val="24"/>
              </w:rPr>
              <w:t>Ед.изм</w:t>
            </w:r>
            <w:proofErr w:type="spellEnd"/>
          </w:p>
        </w:tc>
        <w:tc>
          <w:tcPr>
            <w:tcW w:w="710" w:type="dxa"/>
            <w:vAlign w:val="center"/>
          </w:tcPr>
          <w:p w:rsidR="00D16800" w:rsidRPr="004B40EC" w:rsidRDefault="00C5520A" w:rsidP="00C5520A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</w:p>
          <w:p w:rsidR="00D16800" w:rsidRPr="004B40EC" w:rsidRDefault="00D16800" w:rsidP="006D1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0EC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</w:p>
        </w:tc>
        <w:tc>
          <w:tcPr>
            <w:tcW w:w="1134" w:type="dxa"/>
          </w:tcPr>
          <w:p w:rsidR="00D16800" w:rsidRPr="004B40EC" w:rsidRDefault="00D16800" w:rsidP="008E7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происхождения </w:t>
            </w:r>
          </w:p>
        </w:tc>
        <w:tc>
          <w:tcPr>
            <w:tcW w:w="1842" w:type="dxa"/>
          </w:tcPr>
          <w:p w:rsidR="00D16800" w:rsidRPr="004B40EC" w:rsidRDefault="00C5520A" w:rsidP="008E7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D16800" w:rsidRPr="004B40EC">
              <w:rPr>
                <w:rFonts w:ascii="Times New Roman" w:hAnsi="Times New Roman" w:cs="Times New Roman"/>
                <w:b/>
                <w:sz w:val="24"/>
                <w:szCs w:val="24"/>
              </w:rPr>
              <w:t>аименование производителя</w:t>
            </w:r>
          </w:p>
        </w:tc>
      </w:tr>
      <w:tr w:rsidR="00C5520A" w:rsidRPr="004B40EC" w:rsidTr="000C393E">
        <w:trPr>
          <w:trHeight w:val="823"/>
        </w:trPr>
        <w:tc>
          <w:tcPr>
            <w:tcW w:w="667" w:type="dxa"/>
            <w:vAlign w:val="center"/>
          </w:tcPr>
          <w:p w:rsidR="00C5520A" w:rsidRPr="004B40EC" w:rsidRDefault="00C5520A" w:rsidP="006D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0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vAlign w:val="center"/>
          </w:tcPr>
          <w:p w:rsidR="00C5520A" w:rsidRPr="00C5520A" w:rsidRDefault="000C393E" w:rsidP="00B44C58">
            <w:pPr>
              <w:rPr>
                <w:rFonts w:ascii="Times New Roman" w:hAnsi="Times New Roman" w:cs="Times New Roman"/>
              </w:rPr>
            </w:pPr>
            <w:r w:rsidRPr="000C393E">
              <w:rPr>
                <w:rFonts w:ascii="Times New Roman" w:hAnsi="Times New Roman" w:cs="Times New Roman"/>
              </w:rPr>
              <w:t>Уничтожитель бумаги и дисков</w:t>
            </w:r>
          </w:p>
        </w:tc>
        <w:tc>
          <w:tcPr>
            <w:tcW w:w="3118" w:type="dxa"/>
            <w:vAlign w:val="center"/>
          </w:tcPr>
          <w:p w:rsidR="00C5520A" w:rsidRDefault="000C393E" w:rsidP="000C3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Шредер со </w:t>
            </w:r>
            <w:r w:rsidRPr="000C393E">
              <w:rPr>
                <w:rFonts w:ascii="Times New Roman" w:hAnsi="Times New Roman" w:cs="Times New Roman"/>
              </w:rPr>
              <w:t>степень</w:t>
            </w:r>
            <w:r>
              <w:rPr>
                <w:rFonts w:ascii="Times New Roman" w:hAnsi="Times New Roman" w:cs="Times New Roman"/>
              </w:rPr>
              <w:t>ю</w:t>
            </w:r>
            <w:r w:rsidRPr="000C393E">
              <w:rPr>
                <w:rFonts w:ascii="Times New Roman" w:hAnsi="Times New Roman" w:cs="Times New Roman"/>
              </w:rPr>
              <w:t xml:space="preserve"> секретности </w:t>
            </w:r>
            <w:r>
              <w:rPr>
                <w:rFonts w:ascii="Times New Roman" w:hAnsi="Times New Roman" w:cs="Times New Roman"/>
              </w:rPr>
              <w:t xml:space="preserve">не менее </w:t>
            </w:r>
            <w:r w:rsidRPr="000C393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0C393E">
              <w:rPr>
                <w:rFonts w:ascii="Times New Roman" w:hAnsi="Times New Roman" w:cs="Times New Roman"/>
              </w:rPr>
              <w:t xml:space="preserve">Автоподача. Уничтожает </w:t>
            </w:r>
            <w:r>
              <w:rPr>
                <w:rFonts w:ascii="Times New Roman" w:hAnsi="Times New Roman" w:cs="Times New Roman"/>
              </w:rPr>
              <w:t>не менее</w:t>
            </w:r>
            <w:r w:rsidRPr="000C393E">
              <w:rPr>
                <w:rFonts w:ascii="Times New Roman" w:hAnsi="Times New Roman" w:cs="Times New Roman"/>
              </w:rPr>
              <w:t xml:space="preserve"> 100 листов за один раз (80 г/м2).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F0A9C">
              <w:rPr>
                <w:rFonts w:ascii="Times New Roman" w:hAnsi="Times New Roman" w:cs="Times New Roman"/>
              </w:rPr>
              <w:t xml:space="preserve">Дополнительный паз для резки, мощностью не менее 6 листов. </w:t>
            </w:r>
            <w:r w:rsidRPr="000C393E">
              <w:rPr>
                <w:rFonts w:ascii="Times New Roman" w:hAnsi="Times New Roman" w:cs="Times New Roman"/>
              </w:rPr>
              <w:t xml:space="preserve">Емкость корзины – </w:t>
            </w:r>
            <w:r>
              <w:rPr>
                <w:rFonts w:ascii="Times New Roman" w:hAnsi="Times New Roman" w:cs="Times New Roman"/>
              </w:rPr>
              <w:t xml:space="preserve">не менее </w:t>
            </w:r>
            <w:r w:rsidRPr="000C393E">
              <w:rPr>
                <w:rFonts w:ascii="Times New Roman" w:hAnsi="Times New Roman" w:cs="Times New Roman"/>
              </w:rPr>
              <w:t>26 л. (250 листов)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0C393E">
              <w:rPr>
                <w:rFonts w:ascii="Times New Roman" w:hAnsi="Times New Roman" w:cs="Times New Roman"/>
              </w:rPr>
              <w:t>Уничтожает: скобы, скрепки, пластиковые карты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C393E" w:rsidRPr="000C393E" w:rsidRDefault="000C393E" w:rsidP="000C393E">
            <w:pPr>
              <w:rPr>
                <w:rFonts w:ascii="Times New Roman" w:hAnsi="Times New Roman" w:cs="Times New Roman"/>
              </w:rPr>
            </w:pPr>
            <w:proofErr w:type="spellStart"/>
            <w:r w:rsidRPr="000C393E">
              <w:rPr>
                <w:rFonts w:ascii="Times New Roman" w:hAnsi="Times New Roman" w:cs="Times New Roman"/>
              </w:rPr>
              <w:t>Автоудаление</w:t>
            </w:r>
            <w:proofErr w:type="spellEnd"/>
            <w:r w:rsidRPr="000C393E">
              <w:rPr>
                <w:rFonts w:ascii="Times New Roman" w:hAnsi="Times New Roman" w:cs="Times New Roman"/>
              </w:rPr>
              <w:t xml:space="preserve"> замятых </w:t>
            </w:r>
          </w:p>
          <w:p w:rsidR="000C393E" w:rsidRPr="00C5520A" w:rsidRDefault="000C393E" w:rsidP="000C393E">
            <w:pPr>
              <w:rPr>
                <w:rFonts w:ascii="Times New Roman" w:hAnsi="Times New Roman" w:cs="Times New Roman"/>
              </w:rPr>
            </w:pPr>
            <w:r w:rsidRPr="000C393E">
              <w:rPr>
                <w:rFonts w:ascii="Times New Roman" w:hAnsi="Times New Roman" w:cs="Times New Roman"/>
              </w:rPr>
              <w:t>листов.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393E">
              <w:rPr>
                <w:rFonts w:ascii="Times New Roman" w:hAnsi="Times New Roman" w:cs="Times New Roman"/>
              </w:rPr>
              <w:t xml:space="preserve">Рабочий </w:t>
            </w:r>
            <w:proofErr w:type="gramStart"/>
            <w:r w:rsidRPr="000C393E">
              <w:rPr>
                <w:rFonts w:ascii="Times New Roman" w:hAnsi="Times New Roman" w:cs="Times New Roman"/>
              </w:rPr>
              <w:t>цикл  -</w:t>
            </w:r>
            <w:proofErr w:type="gramEnd"/>
            <w:r w:rsidRPr="000C393E">
              <w:rPr>
                <w:rFonts w:ascii="Times New Roman" w:hAnsi="Times New Roman" w:cs="Times New Roman"/>
              </w:rPr>
              <w:t xml:space="preserve"> с периодическим отключением для охлаждения рабочих элементов</w:t>
            </w:r>
          </w:p>
        </w:tc>
        <w:tc>
          <w:tcPr>
            <w:tcW w:w="850" w:type="dxa"/>
            <w:vAlign w:val="center"/>
          </w:tcPr>
          <w:p w:rsidR="00C5520A" w:rsidRPr="000C393E" w:rsidRDefault="0010314B" w:rsidP="00B44C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</w:t>
            </w:r>
            <w:r w:rsidR="000C393E" w:rsidRPr="000C393E">
              <w:rPr>
                <w:rFonts w:ascii="Times New Roman" w:hAnsi="Times New Roman" w:cs="Times New Roman"/>
                <w:color w:val="000000"/>
              </w:rPr>
              <w:t>тука</w:t>
            </w:r>
          </w:p>
        </w:tc>
        <w:tc>
          <w:tcPr>
            <w:tcW w:w="710" w:type="dxa"/>
            <w:vAlign w:val="center"/>
          </w:tcPr>
          <w:p w:rsidR="00C5520A" w:rsidRPr="00C5520A" w:rsidRDefault="000C393E" w:rsidP="00B44C58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1134" w:type="dxa"/>
          </w:tcPr>
          <w:p w:rsidR="00C5520A" w:rsidRPr="004B40EC" w:rsidRDefault="00C5520A" w:rsidP="006D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2" w:type="dxa"/>
            <w:vAlign w:val="center"/>
          </w:tcPr>
          <w:p w:rsidR="00C5520A" w:rsidRPr="004B40EC" w:rsidRDefault="00C5520A" w:rsidP="006D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800" w:rsidRPr="004B40EC" w:rsidTr="000C393E">
        <w:trPr>
          <w:trHeight w:val="442"/>
        </w:trPr>
        <w:tc>
          <w:tcPr>
            <w:tcW w:w="2376" w:type="dxa"/>
            <w:gridSpan w:val="2"/>
            <w:vAlign w:val="center"/>
          </w:tcPr>
          <w:p w:rsidR="00D16800" w:rsidRPr="004B40EC" w:rsidRDefault="00D16800" w:rsidP="006D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0EC">
              <w:rPr>
                <w:rFonts w:ascii="Times New Roman" w:hAnsi="Times New Roman" w:cs="Times New Roman"/>
                <w:sz w:val="24"/>
                <w:szCs w:val="24"/>
              </w:rPr>
              <w:t>Место поставки:</w:t>
            </w:r>
          </w:p>
        </w:tc>
        <w:tc>
          <w:tcPr>
            <w:tcW w:w="7654" w:type="dxa"/>
            <w:gridSpan w:val="5"/>
          </w:tcPr>
          <w:p w:rsidR="00D16800" w:rsidRPr="004B40EC" w:rsidRDefault="004C4504" w:rsidP="000C3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0EC">
              <w:rPr>
                <w:rFonts w:ascii="Times New Roman" w:hAnsi="Times New Roman" w:cs="Times New Roman"/>
                <w:sz w:val="24"/>
                <w:szCs w:val="24"/>
              </w:rPr>
              <w:t xml:space="preserve">РК, г. Астана, ул. </w:t>
            </w:r>
            <w:proofErr w:type="spellStart"/>
            <w:r w:rsidRPr="004B40EC">
              <w:rPr>
                <w:rFonts w:ascii="Times New Roman" w:hAnsi="Times New Roman" w:cs="Times New Roman"/>
                <w:sz w:val="24"/>
                <w:szCs w:val="24"/>
              </w:rPr>
              <w:t>Кунаева</w:t>
            </w:r>
            <w:proofErr w:type="spellEnd"/>
            <w:r w:rsidRPr="004B4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93E">
              <w:rPr>
                <w:rFonts w:ascii="Times New Roman" w:hAnsi="Times New Roman" w:cs="Times New Roman"/>
                <w:sz w:val="24"/>
                <w:szCs w:val="24"/>
              </w:rPr>
              <w:t>12/1</w:t>
            </w:r>
            <w:r w:rsidRPr="004B40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40E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B40EC">
              <w:rPr>
                <w:rFonts w:ascii="Times New Roman" w:hAnsi="Times New Roman" w:cs="Times New Roman"/>
                <w:sz w:val="24"/>
                <w:szCs w:val="24"/>
              </w:rPr>
              <w:t>. _____</w:t>
            </w:r>
          </w:p>
        </w:tc>
      </w:tr>
      <w:tr w:rsidR="00D16800" w:rsidRPr="004B40EC" w:rsidTr="000C393E">
        <w:trPr>
          <w:trHeight w:val="419"/>
        </w:trPr>
        <w:tc>
          <w:tcPr>
            <w:tcW w:w="2376" w:type="dxa"/>
            <w:gridSpan w:val="2"/>
            <w:vAlign w:val="center"/>
          </w:tcPr>
          <w:p w:rsidR="00D16800" w:rsidRPr="004B40EC" w:rsidRDefault="00D16800" w:rsidP="006D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0EC">
              <w:rPr>
                <w:rFonts w:ascii="Times New Roman" w:hAnsi="Times New Roman" w:cs="Times New Roman"/>
                <w:sz w:val="24"/>
                <w:szCs w:val="24"/>
              </w:rPr>
              <w:t>Срок поставки:</w:t>
            </w:r>
          </w:p>
        </w:tc>
        <w:tc>
          <w:tcPr>
            <w:tcW w:w="7654" w:type="dxa"/>
            <w:gridSpan w:val="5"/>
          </w:tcPr>
          <w:p w:rsidR="00D16800" w:rsidRPr="004B40EC" w:rsidRDefault="00D16800" w:rsidP="000D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0EC">
              <w:rPr>
                <w:rFonts w:ascii="Times New Roman" w:hAnsi="Times New Roman" w:cs="Times New Roman"/>
                <w:sz w:val="24"/>
                <w:szCs w:val="24"/>
              </w:rPr>
              <w:t>В течении 1</w:t>
            </w:r>
            <w:r w:rsidR="000D27D6" w:rsidRPr="000D27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B40E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D27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пятнадцати</w:t>
            </w:r>
            <w:r w:rsidRPr="004B40EC">
              <w:rPr>
                <w:rFonts w:ascii="Times New Roman" w:hAnsi="Times New Roman" w:cs="Times New Roman"/>
                <w:sz w:val="24"/>
                <w:szCs w:val="24"/>
              </w:rPr>
              <w:t>) рабочих дней с момента подписания Договора</w:t>
            </w:r>
          </w:p>
        </w:tc>
      </w:tr>
      <w:tr w:rsidR="00D16800" w:rsidRPr="004B40EC" w:rsidTr="000C393E">
        <w:trPr>
          <w:trHeight w:val="419"/>
        </w:trPr>
        <w:tc>
          <w:tcPr>
            <w:tcW w:w="2376" w:type="dxa"/>
            <w:gridSpan w:val="2"/>
          </w:tcPr>
          <w:p w:rsidR="00D16800" w:rsidRPr="004B40EC" w:rsidRDefault="00D16800" w:rsidP="00B41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0EC">
              <w:rPr>
                <w:rFonts w:ascii="Times New Roman" w:hAnsi="Times New Roman" w:cs="Times New Roman"/>
                <w:sz w:val="24"/>
                <w:szCs w:val="24"/>
              </w:rPr>
              <w:t>Дополнительно:</w:t>
            </w:r>
          </w:p>
        </w:tc>
        <w:tc>
          <w:tcPr>
            <w:tcW w:w="7654" w:type="dxa"/>
            <w:gridSpan w:val="5"/>
          </w:tcPr>
          <w:p w:rsidR="00021090" w:rsidRPr="004B40EC" w:rsidRDefault="00021090" w:rsidP="0002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0EC">
              <w:rPr>
                <w:rFonts w:ascii="Times New Roman" w:hAnsi="Times New Roman" w:cs="Times New Roman"/>
                <w:sz w:val="24"/>
                <w:szCs w:val="24"/>
              </w:rPr>
              <w:t>1) Гарантия на товар не менее 12 месяцев.</w:t>
            </w:r>
          </w:p>
          <w:p w:rsidR="00D16800" w:rsidRPr="004B40EC" w:rsidRDefault="00021090" w:rsidP="00021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0EC">
              <w:rPr>
                <w:rFonts w:ascii="Times New Roman" w:hAnsi="Times New Roman" w:cs="Times New Roman"/>
                <w:sz w:val="24"/>
                <w:szCs w:val="24"/>
              </w:rPr>
              <w:t>2) Доставка Товара до места поставки осуществляется за счет поставщика.</w:t>
            </w:r>
          </w:p>
        </w:tc>
      </w:tr>
    </w:tbl>
    <w:p w:rsidR="00D4207F" w:rsidRPr="006D1B93" w:rsidRDefault="00D4207F">
      <w:pPr>
        <w:rPr>
          <w:rFonts w:ascii="Times New Roman" w:hAnsi="Times New Roman" w:cs="Times New Roman"/>
          <w:sz w:val="24"/>
          <w:szCs w:val="24"/>
        </w:rPr>
      </w:pPr>
    </w:p>
    <w:p w:rsidR="006D1B93" w:rsidRPr="006D1B93" w:rsidRDefault="006D1B93">
      <w:pPr>
        <w:rPr>
          <w:rFonts w:ascii="Times New Roman" w:hAnsi="Times New Roman" w:cs="Times New Roman"/>
          <w:sz w:val="24"/>
          <w:szCs w:val="24"/>
        </w:rPr>
      </w:pPr>
    </w:p>
    <w:sectPr w:rsidR="006D1B93" w:rsidRPr="006D1B93" w:rsidSect="0010314B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07F"/>
    <w:rsid w:val="00021090"/>
    <w:rsid w:val="000C393E"/>
    <w:rsid w:val="000D27D6"/>
    <w:rsid w:val="0010314B"/>
    <w:rsid w:val="001F0A9C"/>
    <w:rsid w:val="00283154"/>
    <w:rsid w:val="004B40EC"/>
    <w:rsid w:val="004C4504"/>
    <w:rsid w:val="006D1B93"/>
    <w:rsid w:val="00973753"/>
    <w:rsid w:val="00B17B7D"/>
    <w:rsid w:val="00C5520A"/>
    <w:rsid w:val="00D16800"/>
    <w:rsid w:val="00D4207F"/>
    <w:rsid w:val="00EF355F"/>
    <w:rsid w:val="00FB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AE677-C16E-44C7-9B7F-301B2D20B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207F"/>
    <w:rPr>
      <w:color w:val="0000FF"/>
      <w:u w:val="single"/>
    </w:rPr>
  </w:style>
  <w:style w:type="table" w:styleId="a4">
    <w:name w:val="Table Grid"/>
    <w:basedOn w:val="a1"/>
    <w:uiPriority w:val="59"/>
    <w:rsid w:val="00D42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21090"/>
    <w:pPr>
      <w:spacing w:after="160" w:line="259" w:lineRule="auto"/>
      <w:ind w:left="720"/>
      <w:contextualSpacing/>
    </w:pPr>
    <w:rPr>
      <w:kern w:val="2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90027-A3F1-4649-91FA-7A298F696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Байтак</dc:creator>
  <cp:lastModifiedBy>MGOK-10</cp:lastModifiedBy>
  <cp:revision>3</cp:revision>
  <dcterms:created xsi:type="dcterms:W3CDTF">2017-04-07T03:21:00Z</dcterms:created>
  <dcterms:modified xsi:type="dcterms:W3CDTF">2017-04-07T04:53:00Z</dcterms:modified>
</cp:coreProperties>
</file>